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C2" w:rsidRDefault="001C11C2" w:rsidP="001C11C2">
      <w:pPr>
        <w:shd w:val="clear" w:color="auto" w:fill="FEFEFE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 w:rsidRPr="001C11C2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ВНИМАНИЕ!!!</w:t>
      </w:r>
    </w:p>
    <w:p w:rsidR="001C11C2" w:rsidRDefault="001C11C2" w:rsidP="001C11C2">
      <w:pPr>
        <w:shd w:val="clear" w:color="auto" w:fill="FEFEFE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 w:rsidRPr="001C11C2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коричнево-мраморный клоп</w:t>
      </w:r>
    </w:p>
    <w:p w:rsidR="00440FDC" w:rsidRPr="00DC06ED" w:rsidRDefault="00440FDC" w:rsidP="00440FD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DC06ED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Кто такой коричнево-мраморный клоп?</w:t>
      </w:r>
    </w:p>
    <w:p w:rsidR="00440FDC" w:rsidRPr="00DC06ED" w:rsidRDefault="00440FDC" w:rsidP="00440FDC">
      <w:pPr>
        <w:shd w:val="clear" w:color="auto" w:fill="FFFFFF"/>
        <w:spacing w:after="360" w:line="33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Вредитель-полифаг. То есть он паразитирует не на каком-то конкретном растении, как, например, самшитовая огневка, предыдущая беда восточного побережья Черного моря, которая уничтожила самшитовые леса и рощи. Коричнево-мраморный клоп уничтожает все на своем пути на всех стадиях своего развития.</w:t>
      </w:r>
    </w:p>
    <w:p w:rsidR="00440FDC" w:rsidRPr="00DC06ED" w:rsidRDefault="00440FDC" w:rsidP="00440FDC">
      <w:pPr>
        <w:shd w:val="clear" w:color="auto" w:fill="FFFFFF"/>
        <w:spacing w:after="360" w:line="33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 1 июля 2017 года мраморный клоп включен в Единый перечень карантинных объектов Евразийского экономического союза. Поэтому достаточным и необходимым условием для принятия мер борьбы с ним является сам факт наличия данного вида, вне зависимости от его численности.</w:t>
      </w:r>
    </w:p>
    <w:p w:rsidR="00440FDC" w:rsidRPr="00DC06ED" w:rsidRDefault="00440FDC" w:rsidP="00440FDC">
      <w:pPr>
        <w:shd w:val="clear" w:color="auto" w:fill="FFFFFF"/>
        <w:spacing w:after="360" w:line="33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У мраморного клопа удивительны </w:t>
      </w:r>
      <w:proofErr w:type="gramStart"/>
      <w:r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приспособленческие</w:t>
      </w:r>
      <w:proofErr w:type="gramEnd"/>
      <w:r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качества. Во-первых,  он хорошо летает, а значит, быстро перемещается с одного места на другое. Во-вторых, в России у него нет естественных врагов, его не едят птицы — в случае опасности он выделяет неприятный запах. </w:t>
      </w:r>
      <w:proofErr w:type="gramStart"/>
      <w:r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В-третьих, клоп-вонючка не особо разборчив в еде, пища строго вегетарианская и весьма разнообразная: плодово-ягодные, бахчевые, цитрусовые, орехоплодные, зерновые, зернобобовые, субтропические, овощные, декоративные древесные культуры и лесные породы.</w:t>
      </w:r>
      <w:proofErr w:type="gramEnd"/>
      <w:r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 В этот список также входят виноград, малина и голубика, помидоры и огурцы, фундук и фисташки, сладкий перец, паслен черный и подсолнечник. И это далеко не полный перечень. На родине мраморного клопа, в Азии, ученые насчитали больше 300 видов растений из 49 семейств, которые он повреждает, а на территории Сочи и Абхазии уже отмечено 32 вида.</w:t>
      </w:r>
    </w:p>
    <w:p w:rsidR="00440FDC" w:rsidRPr="00DC06ED" w:rsidRDefault="00440FDC" w:rsidP="00440FDC">
      <w:pPr>
        <w:shd w:val="clear" w:color="auto" w:fill="FFFFFF"/>
        <w:spacing w:after="360" w:line="33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В-четвертых, при отсутствии подходящих культурных растений </w:t>
      </w:r>
      <w:proofErr w:type="gramStart"/>
      <w:r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способен</w:t>
      </w:r>
      <w:proofErr w:type="gramEnd"/>
      <w:r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выживать и развиваться на дикой и сорной растительности. Даже при низкой численности вредитель способен нанести ущерб, измеряющийся четвертью стоимости выращенной продукции.</w:t>
      </w:r>
    </w:p>
    <w:p w:rsidR="00440FDC" w:rsidRPr="00DC06ED" w:rsidRDefault="00440FDC" w:rsidP="00440FDC">
      <w:pPr>
        <w:shd w:val="clear" w:color="auto" w:fill="FFFFFF"/>
        <w:spacing w:after="360" w:line="33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В-пятых, мраморные клопы абсолютно не чувствительны к воздействию целой группы инсектицидов, так как выработалось привыкание. У него достаточно жесткие крылья, и яды практически не впитываются в его тело. Поэтому борьба с вредителем химическими средствами довольно затруднительна.</w:t>
      </w:r>
    </w:p>
    <w:p w:rsidR="00440FDC" w:rsidRPr="00DC06ED" w:rsidRDefault="00440FDC" w:rsidP="00440FD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DC06ED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Естественный ареал обитания коричнево-мраморного клопа.</w:t>
      </w:r>
    </w:p>
    <w:p w:rsidR="00440FDC" w:rsidRPr="00DC06ED" w:rsidRDefault="00440FDC" w:rsidP="00440FDC">
      <w:pPr>
        <w:shd w:val="clear" w:color="auto" w:fill="FFFFFF"/>
        <w:spacing w:after="360" w:line="33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Родиной клопа являются страны Юго-Восточной Азии: Вьетнам, Япония, Северная и Южная Кореи, Китай и Тайвань, где он является известным насекомым, но не известен, как сколько-нибудь серьезный вредитель. Там есть насекомые, которые с удовольствием употребляют его в пищу и едят их яйца, тем самым регулируют численность.</w:t>
      </w:r>
    </w:p>
    <w:p w:rsidR="00440FDC" w:rsidRPr="00DC06ED" w:rsidRDefault="00440FDC" w:rsidP="00440FDC">
      <w:pPr>
        <w:shd w:val="clear" w:color="auto" w:fill="FFFFFF"/>
        <w:spacing w:after="360" w:line="33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 xml:space="preserve">С развитием торговых отношений жук перекочевал и в другие, более благоприятные для него страны, где нет преград для его развития. </w:t>
      </w:r>
      <w:proofErr w:type="gramStart"/>
      <w:r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Он распространен в США, Турции, странах Европы, России, Абхазии, Грузии, Украине.</w:t>
      </w:r>
      <w:proofErr w:type="gramEnd"/>
    </w:p>
    <w:p w:rsidR="00440FDC" w:rsidRPr="00DC06ED" w:rsidRDefault="001C11C2" w:rsidP="00440FD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C11C2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6BB68919" wp14:editId="54B68243">
            <wp:extent cx="2133600" cy="1609725"/>
            <wp:effectExtent l="0" t="0" r="0" b="9525"/>
            <wp:docPr id="3" name="Рисунок 3" descr="http://starayaderevnya.ru/wp-content/uploads/2018/02/kl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rayaderevnya.ru/wp-content/uploads/2018/02/kl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FDC" w:rsidRPr="00440FDC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 xml:space="preserve"> </w:t>
      </w:r>
      <w:r w:rsidR="00440FDC" w:rsidRPr="00DC06ED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Как выглядит мраморный клоп?</w:t>
      </w:r>
    </w:p>
    <w:p w:rsidR="00440FDC" w:rsidRDefault="00440FDC" w:rsidP="00440FDC">
      <w:pPr>
        <w:spacing w:after="225" w:line="30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Взрослое насекомое коричневого цвета имеет длину  около 1,5 см.  Грушевидная форма тела напоминает пятиугольный щит. Характерной  особенностью является наличие перевязей светлого цвета на усиках и темные  перевязки на  перепончатой части передних крыльев. На голове и </w:t>
      </w:r>
      <w:proofErr w:type="spellStart"/>
      <w:r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переднеспинке</w:t>
      </w:r>
      <w:proofErr w:type="spellEnd"/>
      <w:r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имеются округлые медного или голубовато-металлического цвета пятна.</w:t>
      </w:r>
    </w:p>
    <w:p w:rsidR="00440FDC" w:rsidRPr="001C11C2" w:rsidRDefault="00440FDC" w:rsidP="00440FDC">
      <w:pPr>
        <w:spacing w:after="225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F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Биологическое свойство взрослых особей — источать отвратительный запах, за который клопа называют </w:t>
      </w:r>
      <w:proofErr w:type="gramStart"/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вонючим</w:t>
      </w:r>
      <w:proofErr w:type="gramEnd"/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делает этого вредителя вдвойне неприятным. Одно неосторожное столкновение с мраморным клопом приводит к «газовой атаке</w:t>
      </w:r>
      <w:proofErr w:type="gramStart"/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gramEnd"/>
    </w:p>
    <w:p w:rsidR="00440FDC" w:rsidRDefault="00440FDC" w:rsidP="00440FD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440FDC" w:rsidRPr="00DC06ED" w:rsidRDefault="00440FDC" w:rsidP="00440FD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40FDC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 xml:space="preserve"> </w:t>
      </w:r>
      <w:r w:rsidRPr="00DC06ED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Стадии развития.</w:t>
      </w:r>
    </w:p>
    <w:p w:rsidR="00440FDC" w:rsidRPr="00DC06ED" w:rsidRDefault="00440FDC" w:rsidP="00440FDC">
      <w:pPr>
        <w:shd w:val="clear" w:color="auto" w:fill="FFFFFF"/>
        <w:spacing w:after="360" w:line="33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Насекомое прекрасно чувствует себя в условиях сырости и в жаркой среде, а потому может поселиться как в человеческом доме, так и на улице. </w:t>
      </w:r>
      <w:proofErr w:type="gramStart"/>
      <w:r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Хозяйственные постройки, чердаки, подвалы, гаражи, склады строительных и лесоматериалов, штабели досок, дровяные поленницы, животноводческие помещения, норы животных, гнезда птиц и другие подобные места — среда обитания клопа.</w:t>
      </w:r>
      <w:proofErr w:type="gramEnd"/>
    </w:p>
    <w:p w:rsidR="00440FDC" w:rsidRPr="00DC06ED" w:rsidRDefault="00440FDC" w:rsidP="00440FDC">
      <w:pPr>
        <w:shd w:val="clear" w:color="auto" w:fill="FFFFFF"/>
        <w:spacing w:after="360" w:line="33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Так, в одном доме может собраться несколько тысяч насекомых. Ошибочно принимая теплоту помещений за наступление весны, клопы наводняют жилые комнаты, собираются вокруг ламп и под потолком, вызывая этим ряд неудобств.</w:t>
      </w:r>
      <w:r w:rsidRPr="00440FDC">
        <w:rPr>
          <w:rFonts w:ascii="Arial" w:eastAsia="Times New Roman" w:hAnsi="Arial" w:cs="Arial"/>
          <w:noProof/>
          <w:color w:val="2B00FF"/>
          <w:sz w:val="21"/>
          <w:szCs w:val="21"/>
          <w:lang w:eastAsia="ru-RU"/>
        </w:rPr>
        <w:t xml:space="preserve"> </w:t>
      </w:r>
      <w:r w:rsidRPr="001C11C2">
        <w:rPr>
          <w:rFonts w:ascii="Arial" w:eastAsia="Times New Roman" w:hAnsi="Arial" w:cs="Arial"/>
          <w:noProof/>
          <w:color w:val="2B00FF"/>
          <w:sz w:val="21"/>
          <w:szCs w:val="21"/>
          <w:lang w:eastAsia="ru-RU"/>
        </w:rPr>
        <w:drawing>
          <wp:inline distT="0" distB="0" distL="0" distR="0" wp14:anchorId="496F459D" wp14:editId="4CCE7C24">
            <wp:extent cx="2857500" cy="1876425"/>
            <wp:effectExtent l="0" t="0" r="0" b="9525"/>
            <wp:docPr id="1" name="Рисунок 1" descr="http://starayaderevnya.ru/wp-content/uploads/2018/10/1111-300x19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rayaderevnya.ru/wp-content/uploads/2018/10/1111-300x19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FDC" w:rsidRPr="00DC06ED" w:rsidRDefault="00440FDC" w:rsidP="00440FDC">
      <w:pPr>
        <w:shd w:val="clear" w:color="auto" w:fill="FFFFFF"/>
        <w:spacing w:after="360" w:line="33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Зимует имаго, как правило, в массовых скоплениях, в относительно сухих помещениях, а в естественных условиях внутри крупных пней или трухлявых стволов деревьев.</w:t>
      </w:r>
    </w:p>
    <w:p w:rsidR="00440FDC" w:rsidRPr="00DC06ED" w:rsidRDefault="00440FDC" w:rsidP="00440FD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При температуре выше +10</w:t>
      </w:r>
      <w:r w:rsidRPr="00DC06ED"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vertAlign w:val="superscript"/>
          <w:lang w:eastAsia="ru-RU"/>
        </w:rPr>
        <w:t>0</w:t>
      </w:r>
      <w:r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 клоп выходит из мест зимовки и начинает активно питаться перед спариванием. Развитие от яйца до взрослого состояния длится 40-60 дней, в зависимости от температуры вокруг.</w:t>
      </w:r>
    </w:p>
    <w:p w:rsidR="00440FDC" w:rsidRPr="00DC06ED" w:rsidRDefault="00440FDC" w:rsidP="00440FD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Важно!</w:t>
      </w:r>
      <w:r w:rsidRPr="00DC06ED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  </w:t>
      </w:r>
      <w:r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Одна самка за одну генерацию откладывает до 300-500 яиц, делая это кучками — до 30 штук шаровидной формы.  После </w:t>
      </w:r>
      <w:proofErr w:type="spellStart"/>
      <w:r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вылупления</w:t>
      </w:r>
      <w:proofErr w:type="spellEnd"/>
      <w:r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маленькое потомство называется нимфами (личинками).  Для того чтобы стать взрослыми они проходят пять стадий взросления.  Вредитель может воспроизводить до 3-х поколений в год.</w:t>
      </w:r>
    </w:p>
    <w:p w:rsidR="00440FDC" w:rsidRDefault="00440FDC" w:rsidP="00440FDC">
      <w:pPr>
        <w:shd w:val="clear" w:color="auto" w:fill="FFFFFF"/>
        <w:spacing w:after="360" w:line="33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Один клоп за год теоретически может дать до 6,75 </w:t>
      </w:r>
      <w:proofErr w:type="gramStart"/>
      <w:r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млн</w:t>
      </w:r>
      <w:proofErr w:type="gramEnd"/>
      <w:r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штук потомства.</w:t>
      </w:r>
    </w:p>
    <w:p w:rsidR="00440FDC" w:rsidRPr="00DC06ED" w:rsidRDefault="00440FDC" w:rsidP="00440FD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DC06ED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 Летают ли мраморные клопы?</w:t>
      </w:r>
    </w:p>
    <w:p w:rsidR="00440FDC" w:rsidRPr="00DC06ED" w:rsidRDefault="00440FDC" w:rsidP="00440FDC">
      <w:pPr>
        <w:shd w:val="clear" w:color="auto" w:fill="FFFFFF"/>
        <w:spacing w:after="360" w:line="33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Нимфы мраморного клопа не летают. А вот взрослые насекомые прекрасно летают, развивая скорость до 3 м/с, и таким способом расселяются на приличные расстояния. Но еще дальше коричнево-мраморные клопы перемещаются благодаря транспортным грузоперевозкам с попутными грузами, например, фруктами, овощами, орехами и так далее.</w:t>
      </w:r>
    </w:p>
    <w:p w:rsidR="00440FDC" w:rsidRPr="00DC06ED" w:rsidRDefault="00440FDC" w:rsidP="00440FD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DC06ED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lang w:eastAsia="ru-RU"/>
        </w:rPr>
        <w:t>Чем мраморный клоп опасен для человека?</w:t>
      </w:r>
    </w:p>
    <w:p w:rsidR="00440FDC" w:rsidRPr="00DC06ED" w:rsidRDefault="00440FDC" w:rsidP="00440FDC">
      <w:pPr>
        <w:shd w:val="clear" w:color="auto" w:fill="FFFFFF"/>
        <w:spacing w:after="360" w:line="33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Для человека серьезной опасности клопы не представляют. Однако в некоторых случаях у людей, в чей дом пробрались клопы, могут вызвать аллергические реакции (конъюнктивит, ринит), чувствительность к запаху клопа. Кроме того, если раздавить жука руками, то в месте контакта с кожей возможно раздражение. «Если насекомое попадет на постельное белье или предметы гигиены, у человека со слабым иммунитетом возникают кожные зудящие высыпания», — отмечают медики.  В таких случаях помогают практически все </w:t>
      </w:r>
      <w:proofErr w:type="spellStart"/>
      <w:r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противоаллергенные</w:t>
      </w:r>
      <w:proofErr w:type="spellEnd"/>
      <w:r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(антигистаминные) препараты, ну а вредителя, разумеется, необходимо как можно скорее вывести.</w:t>
      </w:r>
    </w:p>
    <w:p w:rsidR="00440FDC" w:rsidRPr="00DC06ED" w:rsidRDefault="001C11C2" w:rsidP="005A4D59">
      <w:pPr>
        <w:spacing w:after="225" w:line="300" w:lineRule="atLeas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bookmarkStart w:id="0" w:name="_GoBack"/>
      <w:bookmarkEnd w:id="0"/>
      <w:r w:rsidRPr="0066252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6252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="00440FDC"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Проблема распространения коричнево-мраморного клопа в России в последнее время вышла на государственный уровень. В настоящее время ученые еще находятся в поиске эффективных методов  борьбы с вредителем. По данным экологов,  не существует четких методик борьбы с этими насекомыми без ущерба окружающей среде и здоровью человека. Кроме того, специалисты считают, что препараты, которые используются в борьбе с мраморными клопами на открытом воздухе, недопустимо применять в жилых домах. Эксперты ищут действенные химикаты, поскольку клоп довольно устойчив к пестицидам, и средства эффективны лишь частично.</w:t>
      </w:r>
      <w:r w:rsidR="005A4D59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r w:rsidR="00440FDC"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Пока единственный совет, который дают специалисты, — это собирать клопов с последующим уничтожением. Выбрасывать их в мусор бесполезно – они снова будут размножаться и вредить. С понижением температуры воздуха клопы будут неактивны, их достаточно легко уничтожать любым доступным механическим способом. Не рекомендуется раздавливать клопов внутри помещения. При любой опасности </w:t>
      </w:r>
      <w:proofErr w:type="gramStart"/>
      <w:r w:rsidR="00440FDC"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вонючие</w:t>
      </w:r>
      <w:proofErr w:type="gramEnd"/>
      <w:r w:rsidR="00440FDC"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клопы выделяют жидкость с резким неприятным запахом, который задерживается в течение нескольких часов. Возможно, что у </w:t>
      </w:r>
      <w:r w:rsidR="00440FDC"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некоторых людей может оказаться высокая чувствительность к выделяемым аллергенам пахучего жука, это вызовет сильный отек и другие аллергические проявления. Пойманных клопов лучше всего опускать в емкость с мыльной водой, где они быстро задохнутся, не успев отравить воздух.</w:t>
      </w:r>
    </w:p>
    <w:p w:rsidR="00440FDC" w:rsidRPr="0066252A" w:rsidRDefault="00440FDC" w:rsidP="005A4D59">
      <w:pPr>
        <w:shd w:val="clear" w:color="auto" w:fill="FFFFFF"/>
        <w:spacing w:after="36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C06E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  <w:r w:rsidR="005A4D59"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Нежилые помещения, можно обработать следующими препаратами:</w:t>
      </w:r>
    </w:p>
    <w:p w:rsidR="001C11C2" w:rsidRPr="001C11C2" w:rsidRDefault="001C11C2" w:rsidP="001C11C2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11C2">
        <w:rPr>
          <w:rFonts w:ascii="Arial" w:eastAsia="Times New Roman" w:hAnsi="Arial" w:cs="Arial"/>
          <w:noProof/>
          <w:color w:val="2B00FF"/>
          <w:sz w:val="21"/>
          <w:szCs w:val="21"/>
          <w:lang w:eastAsia="ru-RU"/>
        </w:rPr>
        <w:drawing>
          <wp:inline distT="0" distB="0" distL="0" distR="0" wp14:anchorId="3F80EAFB" wp14:editId="4FC383D0">
            <wp:extent cx="2857500" cy="2143125"/>
            <wp:effectExtent l="0" t="0" r="0" b="9525"/>
            <wp:docPr id="8" name="Рисунок 8" descr="http://starayaderevnya.ru/wp-content/uploads/2018/10/5-300x22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rayaderevnya.ru/wp-content/uploads/2018/10/5-300x22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C2" w:rsidRPr="001C11C2" w:rsidRDefault="001C11C2" w:rsidP="001C11C2">
      <w:pPr>
        <w:spacing w:after="225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C11C2" w:rsidRPr="001C11C2" w:rsidRDefault="001C11C2" w:rsidP="001C11C2">
      <w:pPr>
        <w:spacing w:after="225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1C1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Карача</w:t>
      </w:r>
      <w:proofErr w:type="gramStart"/>
      <w:r w:rsidRPr="001C1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</w:t>
      </w:r>
      <w:proofErr w:type="spellEnd"/>
      <w:r w:rsidRPr="001C1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</w:t>
      </w:r>
      <w:proofErr w:type="gramEnd"/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концетрат</w:t>
      </w:r>
      <w:proofErr w:type="spellEnd"/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эмульсии  (АО «Щелково </w:t>
      </w:r>
      <w:proofErr w:type="spellStart"/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Агрохим</w:t>
      </w:r>
      <w:proofErr w:type="spellEnd"/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1C11C2" w:rsidRPr="001C11C2" w:rsidRDefault="001C11C2" w:rsidP="001C11C2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1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Брей</w:t>
      </w:r>
      <w:proofErr w:type="gramStart"/>
      <w:r w:rsidRPr="001C1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к-</w:t>
      </w:r>
      <w:proofErr w:type="gramEnd"/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масляная эмульсия  ( АО Фирма «Август»)</w:t>
      </w:r>
    </w:p>
    <w:p w:rsidR="001C11C2" w:rsidRPr="001C11C2" w:rsidRDefault="001C11C2" w:rsidP="001C11C2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C1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Децис</w:t>
      </w:r>
      <w:proofErr w:type="spellEnd"/>
      <w:r w:rsidRPr="001C1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Эксперт</w:t>
      </w:r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— </w:t>
      </w:r>
      <w:proofErr w:type="spellStart"/>
      <w:proofErr w:type="gramStart"/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</w:t>
      </w:r>
      <w:proofErr w:type="gramEnd"/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нцетрат</w:t>
      </w:r>
      <w:proofErr w:type="spellEnd"/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эмульсии  (Байер </w:t>
      </w:r>
      <w:proofErr w:type="spellStart"/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КропСайенс</w:t>
      </w:r>
      <w:proofErr w:type="spellEnd"/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АГ)</w:t>
      </w:r>
    </w:p>
    <w:p w:rsidR="001C11C2" w:rsidRPr="001C11C2" w:rsidRDefault="001C11C2" w:rsidP="001C11C2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1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Клипер</w:t>
      </w:r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— </w:t>
      </w:r>
      <w:proofErr w:type="spellStart"/>
      <w:proofErr w:type="gramStart"/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</w:t>
      </w:r>
      <w:proofErr w:type="gramEnd"/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нцетрат</w:t>
      </w:r>
      <w:proofErr w:type="spellEnd"/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эмульсии  (АО «</w:t>
      </w:r>
      <w:proofErr w:type="spellStart"/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ФМРус</w:t>
      </w:r>
      <w:proofErr w:type="spellEnd"/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1C11C2" w:rsidRPr="001C11C2" w:rsidRDefault="001C11C2" w:rsidP="001C11C2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C1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Конфидор</w:t>
      </w:r>
      <w:proofErr w:type="spellEnd"/>
      <w:r w:rsidRPr="001C1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Экстра</w:t>
      </w:r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— </w:t>
      </w:r>
      <w:proofErr w:type="gramStart"/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</w:t>
      </w:r>
      <w:proofErr w:type="gramEnd"/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дно-дисперсные гранулы (Байер </w:t>
      </w:r>
      <w:proofErr w:type="spellStart"/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КропСайенс</w:t>
      </w:r>
      <w:proofErr w:type="spellEnd"/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1C11C2" w:rsidRPr="001C11C2" w:rsidRDefault="001C11C2" w:rsidP="001C11C2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C1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Сэмпа</w:t>
      </w:r>
      <w:proofErr w:type="gramStart"/>
      <w:r w:rsidRPr="001C1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й</w:t>
      </w:r>
      <w:proofErr w:type="spellEnd"/>
      <w:r w:rsidRPr="001C1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</w:t>
      </w:r>
      <w:proofErr w:type="gramEnd"/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концетрат</w:t>
      </w:r>
      <w:proofErr w:type="spellEnd"/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эмульсии (АО Фирма «Август»)</w:t>
      </w:r>
    </w:p>
    <w:p w:rsidR="001C11C2" w:rsidRPr="001C11C2" w:rsidRDefault="001C11C2" w:rsidP="001C11C2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C1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Актар</w:t>
      </w:r>
      <w:proofErr w:type="gramStart"/>
      <w:r w:rsidRPr="001C1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</w:t>
      </w:r>
      <w:proofErr w:type="spellEnd"/>
      <w:r w:rsidRPr="001C1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</w:t>
      </w:r>
      <w:proofErr w:type="gramEnd"/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водно-дисперсные гранулы (ООО “</w:t>
      </w:r>
      <w:proofErr w:type="spellStart"/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Сингента</w:t>
      </w:r>
      <w:proofErr w:type="spellEnd"/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”)</w:t>
      </w:r>
    </w:p>
    <w:p w:rsidR="001C11C2" w:rsidRPr="001C11C2" w:rsidRDefault="001C11C2" w:rsidP="001C11C2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C1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Имидор</w:t>
      </w:r>
      <w:proofErr w:type="spellEnd"/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— </w:t>
      </w:r>
      <w:proofErr w:type="gramStart"/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КС</w:t>
      </w:r>
      <w:proofErr w:type="gramEnd"/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 АО «Щелково </w:t>
      </w:r>
      <w:proofErr w:type="spellStart"/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Агрохим</w:t>
      </w:r>
      <w:proofErr w:type="spellEnd"/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1C11C2" w:rsidRPr="001C11C2" w:rsidRDefault="001C11C2" w:rsidP="001C11C2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C1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Танрек</w:t>
      </w:r>
      <w:proofErr w:type="spellEnd"/>
      <w:r w:rsidRPr="001C1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  <w:r w:rsidRPr="001C11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ВРК (АО Фирма «Август»)</w:t>
      </w:r>
    </w:p>
    <w:p w:rsidR="00C80CE0" w:rsidRDefault="00C80CE0"/>
    <w:sectPr w:rsidR="00C8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C2"/>
    <w:rsid w:val="001C11C2"/>
    <w:rsid w:val="00440FDC"/>
    <w:rsid w:val="005A4D59"/>
    <w:rsid w:val="0066252A"/>
    <w:rsid w:val="00C8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ayaderevnya.ru/wp-content/uploads/2018/10/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rayaderevnya.ru/wp-content/uploads/2018/10/111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2020-05-15T10:06:00Z</dcterms:created>
  <dcterms:modified xsi:type="dcterms:W3CDTF">2020-05-15T13:03:00Z</dcterms:modified>
</cp:coreProperties>
</file>